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承诺书</w:t>
      </w: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</w:p>
    <w:p>
      <w:pPr>
        <w:ind w:firstLine="640" w:firstLineChars="200"/>
        <w:rPr>
          <w:rFonts w:ascii="仿宋_GB2312" w:eastAsia="仿宋_GB2312"/>
          <w:color w:val="333333"/>
          <w:spacing w:val="15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我司承诺严格按照</w:t>
      </w:r>
      <w:r>
        <w:rPr>
          <w:rFonts w:hint="eastAsia" w:ascii="仿宋_GB2312" w:eastAsia="仿宋_GB2312"/>
          <w:color w:val="333333"/>
          <w:spacing w:val="15"/>
          <w:sz w:val="32"/>
          <w:szCs w:val="32"/>
        </w:rPr>
        <w:t>北京市建设工程发包承包交易中心的要求，</w:t>
      </w:r>
      <w:bookmarkStart w:id="0" w:name="_Hlk46387765"/>
      <w:r>
        <w:rPr>
          <w:rFonts w:hint="eastAsia" w:ascii="仿宋_GB2312" w:eastAsia="仿宋_GB2312"/>
          <w:color w:val="333333"/>
          <w:spacing w:val="15"/>
          <w:sz w:val="32"/>
          <w:szCs w:val="32"/>
        </w:rPr>
        <w:t>本项目开标前在《北京工程建设交易信息网》</w:t>
      </w:r>
      <w:bookmarkEnd w:id="0"/>
      <w:r>
        <w:rPr>
          <w:rFonts w:hint="eastAsia" w:ascii="仿宋_GB2312" w:eastAsia="仿宋_GB2312"/>
          <w:color w:val="333333"/>
          <w:spacing w:val="15"/>
          <w:sz w:val="32"/>
          <w:szCs w:val="32"/>
        </w:rPr>
        <w:t>进行注册并办理企业身份认证锁（企业</w:t>
      </w:r>
      <w:r>
        <w:rPr>
          <w:rFonts w:ascii="仿宋_GB2312" w:eastAsia="仿宋_GB2312"/>
          <w:color w:val="333333"/>
          <w:spacing w:val="15"/>
          <w:sz w:val="32"/>
          <w:szCs w:val="32"/>
        </w:rPr>
        <w:t>CA锁）</w:t>
      </w:r>
      <w:r>
        <w:rPr>
          <w:rFonts w:hint="eastAsia" w:ascii="仿宋_GB2312" w:eastAsia="仿宋_GB2312"/>
          <w:color w:val="333333"/>
          <w:spacing w:val="15"/>
          <w:sz w:val="32"/>
          <w:szCs w:val="32"/>
        </w:rPr>
        <w:t>，并完成相应其他操作。如因为没有及时完成上述工作，所带来的的后果由我司自行承担。</w:t>
      </w:r>
    </w:p>
    <w:p>
      <w:pPr>
        <w:ind w:firstLine="700" w:firstLineChars="200"/>
        <w:rPr>
          <w:rFonts w:ascii="仿宋_GB2312" w:eastAsia="仿宋_GB2312"/>
          <w:color w:val="333333"/>
          <w:spacing w:val="15"/>
          <w:sz w:val="32"/>
          <w:szCs w:val="32"/>
        </w:rPr>
      </w:pPr>
      <w:r>
        <w:rPr>
          <w:rFonts w:hint="eastAsia" w:ascii="仿宋_GB2312" w:eastAsia="仿宋_GB2312"/>
          <w:color w:val="333333"/>
          <w:spacing w:val="15"/>
          <w:sz w:val="32"/>
          <w:szCs w:val="32"/>
        </w:rPr>
        <w:t>特此承诺。</w:t>
      </w:r>
    </w:p>
    <w:p>
      <w:pPr>
        <w:ind w:firstLine="700" w:firstLineChars="200"/>
        <w:rPr>
          <w:rFonts w:ascii="仿宋_GB2312" w:eastAsia="仿宋_GB2312"/>
          <w:color w:val="333333"/>
          <w:spacing w:val="15"/>
          <w:sz w:val="32"/>
          <w:szCs w:val="32"/>
        </w:rPr>
      </w:pPr>
    </w:p>
    <w:p>
      <w:pPr>
        <w:ind w:left="567" w:leftChars="270"/>
        <w:rPr>
          <w:rFonts w:ascii="仿宋_GB2312" w:eastAsia="仿宋_GB2312"/>
          <w:color w:val="333333"/>
          <w:spacing w:val="15"/>
          <w:szCs w:val="21"/>
        </w:rPr>
      </w:pPr>
      <w:r>
        <w:rPr>
          <w:rFonts w:hint="eastAsia" w:ascii="仿宋_GB2312" w:eastAsia="仿宋_GB2312"/>
          <w:color w:val="333333"/>
          <w:spacing w:val="15"/>
          <w:szCs w:val="21"/>
        </w:rPr>
        <w:t>注：1、《北京工程建设交易信息网》</w:t>
      </w:r>
      <w:r>
        <w:fldChar w:fldCharType="begin"/>
      </w:r>
      <w:r>
        <w:instrText xml:space="preserve"> HYPERLINK "http://www.bcactc.com/default.aspx" </w:instrText>
      </w:r>
      <w:r>
        <w:fldChar w:fldCharType="separate"/>
      </w:r>
      <w:r>
        <w:rPr>
          <w:rStyle w:val="6"/>
          <w:rFonts w:ascii="仿宋_GB2312" w:eastAsia="仿宋_GB2312"/>
          <w:spacing w:val="15"/>
          <w:szCs w:val="21"/>
        </w:rPr>
        <w:t>http://www.bcactc.com/default.aspx</w:t>
      </w:r>
      <w:r>
        <w:rPr>
          <w:rStyle w:val="6"/>
          <w:rFonts w:ascii="仿宋_GB2312" w:eastAsia="仿宋_GB2312"/>
          <w:spacing w:val="15"/>
          <w:szCs w:val="21"/>
        </w:rPr>
        <w:fldChar w:fldCharType="end"/>
      </w:r>
    </w:p>
    <w:p>
      <w:pPr>
        <w:numPr>
          <w:ilvl w:val="0"/>
          <w:numId w:val="1"/>
        </w:numPr>
        <w:ind w:left="567" w:leftChars="270"/>
        <w:rPr>
          <w:rFonts w:hint="eastAsia" w:ascii="仿宋_GB2312" w:eastAsia="仿宋_GB2312"/>
          <w:color w:val="333333"/>
          <w:spacing w:val="15"/>
          <w:szCs w:val="21"/>
        </w:rPr>
      </w:pPr>
      <w:r>
        <w:rPr>
          <w:rFonts w:hint="eastAsia" w:ascii="仿宋_GB2312" w:eastAsia="仿宋_GB2312"/>
          <w:color w:val="333333"/>
          <w:spacing w:val="15"/>
          <w:szCs w:val="21"/>
        </w:rPr>
        <w:t>咨询电话：</w:t>
      </w:r>
      <w:r>
        <w:rPr>
          <w:rFonts w:ascii="仿宋_GB2312" w:eastAsia="仿宋_GB2312"/>
          <w:color w:val="333333"/>
          <w:spacing w:val="15"/>
          <w:szCs w:val="21"/>
        </w:rPr>
        <w:t>010-62340645（颐信CA）、010-62340312（北京CA）</w:t>
      </w:r>
      <w:r>
        <w:rPr>
          <w:rFonts w:hint="eastAsia" w:ascii="仿宋_GB2312" w:eastAsia="仿宋_GB2312"/>
          <w:color w:val="333333"/>
          <w:spacing w:val="15"/>
          <w:szCs w:val="21"/>
        </w:rPr>
        <w:t>，办理材料：不同机构有不同要求，请电话咨询。</w:t>
      </w:r>
    </w:p>
    <w:p>
      <w:pPr>
        <w:numPr>
          <w:ilvl w:val="0"/>
          <w:numId w:val="1"/>
        </w:numPr>
        <w:ind w:left="567" w:leftChars="270"/>
        <w:rPr>
          <w:rFonts w:hint="eastAsia" w:ascii="仿宋_GB2312" w:eastAsia="仿宋_GB2312"/>
          <w:color w:val="333333"/>
          <w:spacing w:val="15"/>
          <w:szCs w:val="21"/>
        </w:rPr>
      </w:pPr>
      <w:r>
        <w:rPr>
          <w:rFonts w:hint="eastAsia" w:ascii="仿宋_GB2312" w:eastAsia="仿宋_GB2312"/>
          <w:color w:val="333333"/>
          <w:spacing w:val="15"/>
          <w:szCs w:val="21"/>
          <w:lang w:val="en-US" w:eastAsia="zh-CN"/>
        </w:rPr>
        <w:t>如果疫情原因调整办理方式，请自行</w:t>
      </w:r>
      <w:r>
        <w:rPr>
          <w:rFonts w:hint="eastAsia" w:ascii="仿宋_GB2312" w:eastAsia="仿宋_GB2312"/>
          <w:color w:val="333333"/>
          <w:spacing w:val="15"/>
          <w:szCs w:val="21"/>
        </w:rPr>
        <w:t>《北京工程建设交易信息网》</w:t>
      </w:r>
      <w:r>
        <w:rPr>
          <w:rFonts w:hint="eastAsia" w:ascii="仿宋_GB2312" w:eastAsia="仿宋_GB2312"/>
          <w:color w:val="333333"/>
          <w:spacing w:val="15"/>
          <w:szCs w:val="21"/>
          <w:lang w:val="en-US" w:eastAsia="zh-CN"/>
        </w:rPr>
        <w:t>查阅最新公告。</w:t>
      </w:r>
      <w:bookmarkStart w:id="1" w:name="_GoBack"/>
      <w:bookmarkEnd w:id="1"/>
    </w:p>
    <w:p>
      <w:pPr>
        <w:ind w:firstLine="700" w:firstLineChars="200"/>
        <w:rPr>
          <w:rFonts w:ascii="仿宋_GB2312" w:eastAsia="仿宋_GB2312"/>
          <w:color w:val="333333"/>
          <w:spacing w:val="15"/>
          <w:sz w:val="32"/>
          <w:szCs w:val="32"/>
        </w:rPr>
      </w:pPr>
    </w:p>
    <w:p>
      <w:pPr>
        <w:ind w:firstLine="700" w:firstLineChars="200"/>
        <w:rPr>
          <w:rFonts w:ascii="仿宋_GB2312" w:eastAsia="仿宋_GB2312"/>
          <w:color w:val="333333"/>
          <w:spacing w:val="15"/>
          <w:sz w:val="32"/>
          <w:szCs w:val="32"/>
        </w:rPr>
      </w:pPr>
    </w:p>
    <w:p>
      <w:pPr>
        <w:ind w:firstLine="5103" w:firstLineChars="1458"/>
        <w:rPr>
          <w:rFonts w:ascii="仿宋_GB2312" w:eastAsia="仿宋_GB2312"/>
          <w:color w:val="333333"/>
          <w:spacing w:val="15"/>
          <w:sz w:val="32"/>
          <w:szCs w:val="32"/>
        </w:rPr>
      </w:pPr>
      <w:r>
        <w:rPr>
          <w:rFonts w:hint="eastAsia" w:ascii="仿宋_GB2312" w:eastAsia="仿宋_GB2312"/>
          <w:color w:val="333333"/>
          <w:spacing w:val="15"/>
          <w:sz w:val="32"/>
          <w:szCs w:val="32"/>
        </w:rPr>
        <w:t>承诺人（盖章）：</w:t>
      </w:r>
    </w:p>
    <w:p>
      <w:pPr>
        <w:ind w:firstLine="5103" w:firstLineChars="145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333333"/>
          <w:spacing w:val="15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8D24DE"/>
    <w:multiLevelType w:val="singleLevel"/>
    <w:tmpl w:val="CE8D24DE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55"/>
    <w:rsid w:val="0000213F"/>
    <w:rsid w:val="00040555"/>
    <w:rsid w:val="00122EFC"/>
    <w:rsid w:val="001565B4"/>
    <w:rsid w:val="001856E2"/>
    <w:rsid w:val="001D04F7"/>
    <w:rsid w:val="001F79CE"/>
    <w:rsid w:val="00293DA3"/>
    <w:rsid w:val="00475C9B"/>
    <w:rsid w:val="00856555"/>
    <w:rsid w:val="0096352B"/>
    <w:rsid w:val="00A07248"/>
    <w:rsid w:val="00AF08B4"/>
    <w:rsid w:val="00C57532"/>
    <w:rsid w:val="00DD07C4"/>
    <w:rsid w:val="0803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5"/>
    <w:semiHidden/>
    <w:unhideWhenUsed/>
    <w:uiPriority w:val="99"/>
    <w:rPr>
      <w:color w:val="605E5C"/>
      <w:shd w:val="clear" w:color="auto" w:fill="E1DFDD"/>
    </w:rPr>
  </w:style>
  <w:style w:type="character" w:customStyle="1" w:styleId="8">
    <w:name w:val="页眉 字符"/>
    <w:basedOn w:val="5"/>
    <w:link w:val="3"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262</Characters>
  <Lines>2</Lines>
  <Paragraphs>1</Paragraphs>
  <TotalTime>1</TotalTime>
  <ScaleCrop>false</ScaleCrop>
  <LinksUpToDate>false</LinksUpToDate>
  <CharactersWithSpaces>306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2020-07-23T01:59:00Z</dcterms:created>
  <dc:creator>招标采购事业部</dc:creator>
  <cp:lastModifiedBy>执行部</cp:lastModifiedBy>
  <dcterms:modified xsi:type="dcterms:W3CDTF">2021-02-24T02:28:37Z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